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209A5" w:rsidP="50FCC46F" w:rsidRDefault="002822B7" w14:paraId="035FAE62" w14:textId="789F329F">
      <w:pPr>
        <w:pStyle w:val="Normal"/>
        <w:spacing w:before="0" w:beforeAutospacing="off"/>
        <w:rPr>
          <w:rFonts w:ascii="Arial" w:hAnsi="Arial" w:eastAsia="Arial" w:cs="Arial"/>
          <w:i w:val="1"/>
          <w:iCs w:val="1"/>
        </w:rPr>
      </w:pPr>
      <w:r w:rsidRPr="50FCC46F" w:rsidR="002822B7">
        <w:rPr>
          <w:rFonts w:ascii="Arial" w:hAnsi="Arial" w:eastAsia="Arial" w:cs="Arial"/>
          <w:b w:val="1"/>
          <w:bCs w:val="1"/>
        </w:rPr>
        <w:t>University of Suffolk Students’ Union | Zoom Account for Activities</w:t>
      </w:r>
      <w:r w:rsidRPr="50FCC46F" w:rsidR="0975947D">
        <w:rPr>
          <w:rFonts w:ascii="Arial" w:hAnsi="Arial" w:eastAsia="Arial" w:cs="Arial"/>
          <w:b w:val="1"/>
          <w:bCs w:val="1"/>
        </w:rPr>
        <w:t xml:space="preserve"> and Officers</w:t>
      </w:r>
      <w:r w:rsidRPr="50FCC46F" w:rsidR="002822B7">
        <w:rPr>
          <w:rFonts w:ascii="Arial" w:hAnsi="Arial" w:eastAsia="Arial" w:cs="Arial"/>
          <w:b w:val="1"/>
          <w:bCs w:val="1"/>
        </w:rPr>
        <w:t xml:space="preserve"> Usag</w:t>
      </w:r>
      <w:r w:rsidRPr="50FCC46F" w:rsidR="002822B7">
        <w:rPr>
          <w:rFonts w:ascii="Arial" w:hAnsi="Arial" w:eastAsia="Arial" w:cs="Arial"/>
          <w:b w:val="1"/>
          <w:bCs w:val="1"/>
        </w:rPr>
        <w:t>e Agreement</w:t>
      </w:r>
      <w:r>
        <w:br/>
      </w:r>
      <w:r>
        <w:br/>
      </w:r>
      <w:r w:rsidRPr="50FCC46F" w:rsidR="002822B7">
        <w:rPr>
          <w:rFonts w:ascii="Arial" w:hAnsi="Arial" w:eastAsia="Arial" w:cs="Arial"/>
          <w:i w:val="1"/>
          <w:iCs w:val="1"/>
        </w:rPr>
        <w:t xml:space="preserve">The Students’ Union have agreed to provide all student led organisations with a premium Zoom account for the use of their activities only. The terms and </w:t>
      </w:r>
      <w:r w:rsidRPr="50FCC46F" w:rsidR="002822B7">
        <w:rPr>
          <w:rFonts w:ascii="Arial" w:hAnsi="Arial" w:eastAsia="Arial" w:cs="Arial"/>
          <w:i w:val="1"/>
          <w:iCs w:val="1"/>
        </w:rPr>
        <w:t xml:space="preserve">conditions stated below </w:t>
      </w:r>
      <w:r w:rsidRPr="50FCC46F" w:rsidR="002822B7">
        <w:rPr>
          <w:rFonts w:ascii="Arial" w:hAnsi="Arial" w:eastAsia="Arial" w:cs="Arial"/>
          <w:i w:val="1"/>
          <w:iCs w:val="1"/>
        </w:rPr>
        <w:t xml:space="preserve">must be </w:t>
      </w:r>
      <w:r>
        <w:br/>
      </w:r>
      <w:proofErr w:type="gramStart"/>
      <w:r w:rsidRPr="50FCC46F" w:rsidR="002822B7">
        <w:rPr>
          <w:rFonts w:ascii="Arial" w:hAnsi="Arial" w:eastAsia="Arial" w:cs="Arial"/>
          <w:i w:val="1"/>
          <w:iCs w:val="1"/>
        </w:rPr>
        <w:t>followed at all times</w:t>
      </w:r>
      <w:proofErr w:type="gramEnd"/>
      <w:r w:rsidRPr="50FCC46F" w:rsidR="002822B7">
        <w:rPr>
          <w:rFonts w:ascii="Arial" w:hAnsi="Arial" w:eastAsia="Arial" w:cs="Arial"/>
          <w:i w:val="1"/>
          <w:iCs w:val="1"/>
        </w:rPr>
        <w:t xml:space="preserve"> or students may face disciplinary measures:</w:t>
      </w:r>
      <w:r w:rsidR="1334FD80">
        <w:drawing>
          <wp:anchor distT="0" distB="0" distL="114300" distR="114300" simplePos="0" relativeHeight="251658240" behindDoc="0" locked="0" layoutInCell="1" allowOverlap="1" wp14:editId="5214F636" wp14:anchorId="3D9ACD53">
            <wp:simplePos x="0" y="0"/>
            <wp:positionH relativeFrom="column">
              <wp:align>right</wp:align>
            </wp:positionH>
            <wp:positionV relativeFrom="paragraph">
              <wp:posOffset>0</wp:posOffset>
            </wp:positionV>
            <wp:extent cx="1205023" cy="1205023"/>
            <wp:wrapSquare wrapText="bothSides"/>
            <wp:effectExtent l="0" t="0" r="0" b="0"/>
            <wp:docPr id="322239872" name="Picture 2" descr="Logo, company name&#10;&#10;Description automatically generated" title=""/>
            <wp:cNvGraphicFramePr>
              <a:graphicFrameLocks/>
            </wp:cNvGraphicFramePr>
            <a:graphic>
              <a:graphicData uri="http://schemas.openxmlformats.org/drawingml/2006/picture">
                <pic:pic>
                  <pic:nvPicPr>
                    <pic:cNvPr id="0" name="Picture 2"/>
                    <pic:cNvPicPr/>
                  </pic:nvPicPr>
                  <pic:blipFill>
                    <a:blip r:embed="R4f7557a939bd46be">
                      <a:extLst xmlns:a="http://schemas.openxmlformats.org/drawingml/2006/main">
                        <a:ext xmlns:a="http://schemas.openxmlformats.org/drawingml/2006/main"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1205023" cy="1205023"/>
                    </a:xfrm>
                    <a:prstGeom xmlns:a="http://schemas.openxmlformats.org/drawingml/2006/main" prst="rect">
                      <a:avLst/>
                    </a:prstGeom>
                    <a:noFill xmlns:a="http://schemas.openxmlformats.org/drawingml/2006/main"/>
                    <a:ln xmlns:a="http://schemas.openxmlformats.org/drawingml/2006/main">
                      <a:noFill/>
                      <a:prstDash/>
                    </a:ln>
                  </pic:spPr>
                </pic:pic>
              </a:graphicData>
            </a:graphic>
            <wp14:sizeRelH relativeFrom="page">
              <wp14:pctWidth>0</wp14:pctWidth>
            </wp14:sizeRelH>
            <wp14:sizeRelV relativeFrom="page">
              <wp14:pctHeight>0</wp14:pctHeight>
            </wp14:sizeRelV>
          </wp:anchor>
        </w:drawing>
      </w:r>
    </w:p>
    <w:p w:rsidRPr="002822B7" w:rsidR="002822B7" w:rsidP="50FCC46F" w:rsidRDefault="002822B7" w14:paraId="54723AFA" w14:textId="34489BD7">
      <w:pPr>
        <w:pStyle w:val="ListParagraph"/>
        <w:numPr>
          <w:ilvl w:val="0"/>
          <w:numId w:val="3"/>
        </w:numPr>
        <w:spacing w:before="0" w:beforeAutospacing="off"/>
        <w:rPr>
          <w:rFonts w:ascii="Arial" w:hAnsi="Arial" w:eastAsia="Arial" w:cs="Arial"/>
          <w:b w:val="1"/>
          <w:bCs w:val="1"/>
        </w:rPr>
      </w:pPr>
      <w:r w:rsidRPr="50FCC46F" w:rsidR="002822B7">
        <w:rPr>
          <w:rFonts w:ascii="Arial" w:hAnsi="Arial" w:eastAsia="Arial" w:cs="Arial"/>
          <w:b w:val="1"/>
          <w:bCs w:val="1"/>
        </w:rPr>
        <w:t xml:space="preserve">Account Usage </w:t>
      </w:r>
      <w:r>
        <w:br/>
      </w:r>
      <w:r w:rsidRPr="50FCC46F" w:rsidR="002822B7">
        <w:rPr>
          <w:rFonts w:ascii="Arial" w:hAnsi="Arial" w:eastAsia="Arial" w:cs="Arial"/>
        </w:rPr>
        <w:t xml:space="preserve">You must request to use this account via email to either </w:t>
      </w:r>
      <w:hyperlink r:id="R96f02f0ef7024159">
        <w:r w:rsidRPr="50FCC46F" w:rsidR="002822B7">
          <w:rPr>
            <w:rStyle w:val="Hyperlink"/>
            <w:rFonts w:ascii="Arial" w:hAnsi="Arial" w:eastAsia="Arial" w:cs="Arial"/>
          </w:rPr>
          <w:t>su.activities@uos.ac.uk</w:t>
        </w:r>
      </w:hyperlink>
      <w:r w:rsidRPr="50FCC46F" w:rsidR="002822B7">
        <w:rPr>
          <w:rFonts w:ascii="Arial" w:hAnsi="Arial" w:eastAsia="Arial" w:cs="Arial"/>
        </w:rPr>
        <w:t xml:space="preserve"> or </w:t>
      </w:r>
      <w:hyperlink r:id="Ra6bee9f3d6304752">
        <w:r w:rsidRPr="50FCC46F" w:rsidR="002822B7">
          <w:rPr>
            <w:rStyle w:val="Hyperlink"/>
            <w:rFonts w:ascii="Arial" w:hAnsi="Arial" w:eastAsia="Arial" w:cs="Arial"/>
          </w:rPr>
          <w:t>su.marketing@uos.ac.uk</w:t>
        </w:r>
      </w:hyperlink>
      <w:r w:rsidRPr="50FCC46F" w:rsidR="002822B7">
        <w:rPr>
          <w:rFonts w:ascii="Arial" w:hAnsi="Arial" w:eastAsia="Arial" w:cs="Arial"/>
        </w:rPr>
        <w:t>. Once we provide you with log in details, they must be withheld to the person making the request or persons using the premium account on behalf of the organisation only. The account may only be us</w:t>
      </w:r>
      <w:r w:rsidRPr="50FCC46F" w:rsidR="002822B7">
        <w:rPr>
          <w:rFonts w:ascii="Arial" w:hAnsi="Arial" w:eastAsia="Arial" w:cs="Arial"/>
        </w:rPr>
        <w:t xml:space="preserve">ed for your activities and not personal </w:t>
      </w:r>
      <w:r w:rsidRPr="50FCC46F" w:rsidR="002822B7">
        <w:rPr>
          <w:rFonts w:ascii="Arial" w:hAnsi="Arial" w:eastAsia="Arial" w:cs="Arial"/>
        </w:rPr>
        <w:t>use.</w:t>
      </w:r>
    </w:p>
    <w:p w:rsidRPr="002822B7" w:rsidR="002822B7" w:rsidP="50FCC46F" w:rsidRDefault="002822B7" w14:paraId="41BD74AC" w14:textId="5E5D3152">
      <w:pPr>
        <w:pStyle w:val="ListParagraph"/>
        <w:numPr>
          <w:ilvl w:val="0"/>
          <w:numId w:val="3"/>
        </w:numPr>
        <w:spacing w:before="0" w:beforeAutospacing="off"/>
        <w:rPr>
          <w:rFonts w:ascii="Arial" w:hAnsi="Arial" w:eastAsia="Arial" w:cs="Arial"/>
          <w:b w:val="1"/>
          <w:bCs w:val="1"/>
        </w:rPr>
      </w:pPr>
      <w:r w:rsidRPr="50FCC46F" w:rsidR="002822B7">
        <w:rPr>
          <w:rFonts w:ascii="Arial" w:hAnsi="Arial" w:eastAsia="Arial" w:cs="Arial"/>
          <w:b w:val="1"/>
          <w:bCs w:val="1"/>
        </w:rPr>
        <w:t xml:space="preserve">Log </w:t>
      </w:r>
      <w:proofErr w:type="gramStart"/>
      <w:r w:rsidRPr="50FCC46F" w:rsidR="002822B7">
        <w:rPr>
          <w:rFonts w:ascii="Arial" w:hAnsi="Arial" w:eastAsia="Arial" w:cs="Arial"/>
          <w:b w:val="1"/>
          <w:bCs w:val="1"/>
        </w:rPr>
        <w:t>In</w:t>
      </w:r>
      <w:proofErr w:type="gramEnd"/>
      <w:r w:rsidRPr="50FCC46F" w:rsidR="002822B7">
        <w:rPr>
          <w:rFonts w:ascii="Arial" w:hAnsi="Arial" w:eastAsia="Arial" w:cs="Arial"/>
          <w:b w:val="1"/>
          <w:bCs w:val="1"/>
        </w:rPr>
        <w:t xml:space="preserve"> Details</w:t>
      </w:r>
      <w:r>
        <w:br/>
      </w:r>
      <w:r w:rsidRPr="50FCC46F" w:rsidR="002822B7">
        <w:rPr>
          <w:rFonts w:ascii="Arial" w:hAnsi="Arial" w:eastAsia="Arial" w:cs="Arial"/>
        </w:rPr>
        <w:t>Once requested, we will send you the log in details via email. We request that once you’ve recorded these details, you delete the email immediately. We will change the password regularly for secur</w:t>
      </w:r>
      <w:r w:rsidRPr="50FCC46F" w:rsidR="002822B7">
        <w:rPr>
          <w:rFonts w:ascii="Arial" w:hAnsi="Arial" w:eastAsia="Arial" w:cs="Arial"/>
        </w:rPr>
        <w:t>ity.</w:t>
      </w:r>
    </w:p>
    <w:p w:rsidRPr="002822B7" w:rsidR="002822B7" w:rsidP="50FCC46F" w:rsidRDefault="002822B7" w14:paraId="73775F79" w14:textId="0E42E506">
      <w:pPr>
        <w:pStyle w:val="ListParagraph"/>
        <w:numPr>
          <w:ilvl w:val="0"/>
          <w:numId w:val="3"/>
        </w:numPr>
        <w:spacing w:before="0" w:beforeAutospacing="off"/>
        <w:rPr>
          <w:rFonts w:ascii="Arial" w:hAnsi="Arial" w:eastAsia="Arial" w:cs="Arial"/>
          <w:b w:val="1"/>
          <w:bCs w:val="1"/>
        </w:rPr>
      </w:pPr>
      <w:r w:rsidRPr="50FCC46F" w:rsidR="002822B7">
        <w:rPr>
          <w:rFonts w:ascii="Arial" w:hAnsi="Arial" w:eastAsia="Arial" w:cs="Arial"/>
          <w:b w:val="1"/>
          <w:bCs w:val="1"/>
        </w:rPr>
        <w:t>Booking Events</w:t>
      </w:r>
      <w:r>
        <w:br/>
      </w:r>
      <w:r w:rsidRPr="50FCC46F" w:rsidR="002822B7">
        <w:rPr>
          <w:rFonts w:ascii="Arial" w:hAnsi="Arial" w:eastAsia="Arial" w:cs="Arial"/>
        </w:rPr>
        <w:t xml:space="preserve">When you’ve requested the account, we will check the availability first before sending you the log in. You must schedule your event on Zoom once logged in for it to be officially secured to avoid double booking. </w:t>
      </w:r>
    </w:p>
    <w:p w:rsidRPr="002822B7" w:rsidR="002822B7" w:rsidP="50FCC46F" w:rsidRDefault="002822B7" w14:paraId="324B2A32" w14:textId="6CF7E233">
      <w:pPr>
        <w:pStyle w:val="ListParagraph"/>
        <w:numPr>
          <w:ilvl w:val="0"/>
          <w:numId w:val="3"/>
        </w:numPr>
        <w:spacing w:before="0" w:beforeAutospacing="off"/>
        <w:rPr>
          <w:rFonts w:ascii="Arial" w:hAnsi="Arial" w:eastAsia="Arial" w:cs="Arial"/>
          <w:b w:val="1"/>
          <w:bCs w:val="1"/>
        </w:rPr>
      </w:pPr>
      <w:r w:rsidRPr="50FCC46F" w:rsidR="002822B7">
        <w:rPr>
          <w:rFonts w:ascii="Arial" w:hAnsi="Arial" w:eastAsia="Arial" w:cs="Arial"/>
          <w:b w:val="1"/>
          <w:bCs w:val="1"/>
        </w:rPr>
        <w:t>Behaviour</w:t>
      </w:r>
      <w:r>
        <w:br/>
      </w:r>
      <w:r w:rsidRPr="50FCC46F" w:rsidR="002822B7">
        <w:rPr>
          <w:rFonts w:ascii="Arial" w:hAnsi="Arial" w:eastAsia="Arial" w:cs="Arial"/>
        </w:rPr>
        <w:t xml:space="preserve">By using the </w:t>
      </w:r>
      <w:r w:rsidRPr="50FCC46F" w:rsidR="002822B7">
        <w:rPr>
          <w:rFonts w:ascii="Arial" w:hAnsi="Arial" w:eastAsia="Arial" w:cs="Arial"/>
        </w:rPr>
        <w:t xml:space="preserve">account, you are representing the SU and therefore you must abide to </w:t>
      </w:r>
      <w:proofErr w:type="gramStart"/>
      <w:r w:rsidRPr="50FCC46F" w:rsidR="002822B7">
        <w:rPr>
          <w:rFonts w:ascii="Arial" w:hAnsi="Arial" w:eastAsia="Arial" w:cs="Arial"/>
        </w:rPr>
        <w:t>all of</w:t>
      </w:r>
      <w:proofErr w:type="gramEnd"/>
      <w:r w:rsidRPr="50FCC46F" w:rsidR="002822B7">
        <w:rPr>
          <w:rFonts w:ascii="Arial" w:hAnsi="Arial" w:eastAsia="Arial" w:cs="Arial"/>
        </w:rPr>
        <w:t xml:space="preserve"> our current </w:t>
      </w:r>
      <w:proofErr w:type="gramStart"/>
      <w:r w:rsidRPr="50FCC46F" w:rsidR="002822B7">
        <w:rPr>
          <w:rFonts w:ascii="Arial" w:hAnsi="Arial" w:eastAsia="Arial" w:cs="Arial"/>
        </w:rPr>
        <w:t>bye-laws</w:t>
      </w:r>
      <w:proofErr w:type="gramEnd"/>
      <w:r w:rsidRPr="50FCC46F" w:rsidR="002822B7">
        <w:rPr>
          <w:rFonts w:ascii="Arial" w:hAnsi="Arial" w:eastAsia="Arial" w:cs="Arial"/>
        </w:rPr>
        <w:t xml:space="preserve"> and code of conducts. Even if hosting a private call, you are expected to maintain good behaviour and warn us of any content that may break these guidelines.</w:t>
      </w:r>
    </w:p>
    <w:p w:rsidRPr="002822B7" w:rsidR="002822B7" w:rsidP="50FCC46F" w:rsidRDefault="002822B7" w14:paraId="64F1C74F" w14:textId="69E91189">
      <w:pPr>
        <w:pStyle w:val="ListParagraph"/>
        <w:numPr>
          <w:ilvl w:val="0"/>
          <w:numId w:val="3"/>
        </w:numPr>
        <w:spacing w:before="0" w:beforeAutospacing="off"/>
        <w:rPr>
          <w:rFonts w:ascii="Arial" w:hAnsi="Arial" w:eastAsia="Arial" w:cs="Arial"/>
          <w:b w:val="1"/>
          <w:bCs w:val="1"/>
          <w:sz w:val="22"/>
          <w:szCs w:val="22"/>
        </w:rPr>
      </w:pPr>
      <w:r w:rsidRPr="50FCC46F" w:rsidR="002822B7">
        <w:rPr>
          <w:rFonts w:ascii="Arial" w:hAnsi="Arial" w:eastAsia="Arial" w:cs="Arial"/>
          <w:b w:val="1"/>
          <w:bCs w:val="1"/>
        </w:rPr>
        <w:t>S</w:t>
      </w:r>
      <w:r w:rsidRPr="50FCC46F" w:rsidR="002822B7">
        <w:rPr>
          <w:rFonts w:ascii="Arial" w:hAnsi="Arial" w:eastAsia="Arial" w:cs="Arial"/>
          <w:b w:val="1"/>
          <w:bCs w:val="1"/>
        </w:rPr>
        <w:t>ecurity</w:t>
      </w:r>
      <w:r>
        <w:br/>
      </w:r>
      <w:r w:rsidRPr="50FCC46F" w:rsidR="002822B7">
        <w:rPr>
          <w:rFonts w:ascii="Arial" w:hAnsi="Arial" w:eastAsia="Arial" w:cs="Arial"/>
        </w:rPr>
        <w:t>D</w:t>
      </w:r>
      <w:r w:rsidRPr="50FCC46F" w:rsidR="002822B7">
        <w:rPr>
          <w:rFonts w:ascii="Arial" w:hAnsi="Arial" w:eastAsia="Arial" w:cs="Arial"/>
        </w:rPr>
        <w:t>o not change any of the account details, settings or edit any scheduled events. Doing so would be misconduct and allow for disciplinary measures to take place.</w:t>
      </w:r>
      <w:r w:rsidRPr="50FCC46F" w:rsidR="194A18BC">
        <w:rPr>
          <w:rFonts w:ascii="Arial" w:hAnsi="Arial" w:eastAsia="Arial" w:cs="Arial"/>
        </w:rPr>
        <w:t xml:space="preserve"> You may collect personal details in questions section only for the purpose of the event and must delete after. You are not to look at other events or their details. You must not watch other recordings or read saved chats that</w:t>
      </w:r>
      <w:r w:rsidRPr="50FCC46F" w:rsidR="2601DC0C">
        <w:rPr>
          <w:rFonts w:ascii="Arial" w:hAnsi="Arial" w:eastAsia="Arial" w:cs="Arial"/>
        </w:rPr>
        <w:t xml:space="preserve"> do not belong to you</w:t>
      </w:r>
      <w:r w:rsidRPr="50FCC46F" w:rsidR="194A18BC">
        <w:rPr>
          <w:rFonts w:ascii="Arial" w:hAnsi="Arial" w:eastAsia="Arial" w:cs="Arial"/>
        </w:rPr>
        <w:t xml:space="preserve">. </w:t>
      </w:r>
      <w:r w:rsidRPr="50FCC46F" w:rsidR="7080F339">
        <w:rPr>
          <w:rFonts w:ascii="Arial" w:hAnsi="Arial" w:eastAsia="Arial" w:cs="Arial"/>
        </w:rPr>
        <w:t>You may only</w:t>
      </w:r>
      <w:r w:rsidRPr="50FCC46F" w:rsidR="194A18BC">
        <w:rPr>
          <w:rFonts w:ascii="Arial" w:hAnsi="Arial" w:eastAsia="Arial" w:cs="Arial"/>
        </w:rPr>
        <w:t xml:space="preserve"> use </w:t>
      </w:r>
      <w:r w:rsidRPr="50FCC46F" w:rsidR="04C6890C">
        <w:rPr>
          <w:rFonts w:ascii="Arial" w:hAnsi="Arial" w:eastAsia="Arial" w:cs="Arial"/>
        </w:rPr>
        <w:t xml:space="preserve">the account </w:t>
      </w:r>
      <w:r w:rsidRPr="50FCC46F" w:rsidR="194A18BC">
        <w:rPr>
          <w:rFonts w:ascii="Arial" w:hAnsi="Arial" w:eastAsia="Arial" w:cs="Arial"/>
        </w:rPr>
        <w:t xml:space="preserve">for </w:t>
      </w:r>
      <w:r w:rsidRPr="50FCC46F" w:rsidR="03850BEC">
        <w:rPr>
          <w:rFonts w:ascii="Arial" w:hAnsi="Arial" w:eastAsia="Arial" w:cs="Arial"/>
        </w:rPr>
        <w:t>your own organisation</w:t>
      </w:r>
      <w:r w:rsidRPr="50FCC46F" w:rsidR="194A18BC">
        <w:rPr>
          <w:rFonts w:ascii="Arial" w:hAnsi="Arial" w:eastAsia="Arial" w:cs="Arial"/>
        </w:rPr>
        <w:t xml:space="preserve"> and not interfere in any way with others.</w:t>
      </w:r>
    </w:p>
    <w:p w:rsidRPr="002822B7" w:rsidR="002822B7" w:rsidP="50FCC46F" w:rsidRDefault="002822B7" w14:paraId="59703E77" w14:textId="56949369">
      <w:pPr>
        <w:pStyle w:val="ListParagraph"/>
        <w:numPr>
          <w:ilvl w:val="0"/>
          <w:numId w:val="3"/>
        </w:numPr>
        <w:spacing w:before="0" w:beforeAutospacing="off"/>
        <w:rPr>
          <w:rStyle w:val="Hyperlink"/>
          <w:rFonts w:ascii="Arial" w:hAnsi="Arial" w:eastAsia="Arial" w:cs="Arial"/>
          <w:b w:val="1"/>
          <w:bCs w:val="1"/>
          <w:color w:val="auto"/>
          <w:u w:val="none"/>
        </w:rPr>
      </w:pPr>
      <w:r w:rsidRPr="50FCC46F" w:rsidR="002822B7">
        <w:rPr>
          <w:rFonts w:ascii="Arial" w:hAnsi="Arial" w:eastAsia="Arial" w:cs="Arial"/>
          <w:b w:val="1"/>
          <w:bCs w:val="1"/>
        </w:rPr>
        <w:t>Chaperones</w:t>
      </w:r>
      <w:r>
        <w:br/>
      </w:r>
      <w:r w:rsidRPr="50FCC46F" w:rsidR="002822B7">
        <w:rPr>
          <w:rFonts w:ascii="Arial" w:hAnsi="Arial" w:eastAsia="Arial" w:cs="Arial"/>
        </w:rPr>
        <w:t>At any point, the SU may log in to monitor the account’s activity. If</w:t>
      </w:r>
      <w:r w:rsidRPr="50FCC46F" w:rsidR="002822B7">
        <w:rPr>
          <w:rFonts w:ascii="Arial" w:hAnsi="Arial" w:eastAsia="Arial" w:cs="Arial"/>
        </w:rPr>
        <w:t xml:space="preserve"> requested, you must send the Zoom link to the SU to view. A SU staff member can assist any event with good notice (1-2 weeks), should this be needed. If this help is needed, please fill out the </w:t>
      </w:r>
      <w:hyperlink r:id="Rf2fe691fdb2643b1">
        <w:r w:rsidRPr="50FCC46F" w:rsidR="002822B7">
          <w:rPr>
            <w:rStyle w:val="Hyperlink"/>
            <w:rFonts w:ascii="Arial" w:hAnsi="Arial" w:eastAsia="Arial" w:cs="Arial"/>
          </w:rPr>
          <w:t>Event/Guest Speaker Form.</w:t>
        </w:r>
      </w:hyperlink>
    </w:p>
    <w:p w:rsidRPr="002822B7" w:rsidR="008209A5" w:rsidP="50FCC46F" w:rsidRDefault="002822B7" w14:paraId="113D6FEE" w14:textId="7190A61B">
      <w:pPr>
        <w:pStyle w:val="ListParagraph"/>
        <w:numPr>
          <w:ilvl w:val="0"/>
          <w:numId w:val="3"/>
        </w:numPr>
        <w:spacing w:before="0" w:beforeAutospacing="off"/>
        <w:rPr>
          <w:rFonts w:ascii="Arial" w:hAnsi="Arial" w:eastAsia="Arial" w:cs="Arial"/>
          <w:b w:val="1"/>
          <w:bCs w:val="1"/>
        </w:rPr>
      </w:pPr>
      <w:r w:rsidRPr="50FCC46F" w:rsidR="002822B7">
        <w:rPr>
          <w:rFonts w:ascii="Arial" w:hAnsi="Arial" w:eastAsia="Arial" w:cs="Arial"/>
          <w:b w:val="1"/>
          <w:bCs w:val="1"/>
        </w:rPr>
        <w:t>Other Events</w:t>
      </w:r>
      <w:r>
        <w:br/>
      </w:r>
      <w:r w:rsidRPr="50FCC46F" w:rsidR="002822B7">
        <w:rPr>
          <w:rFonts w:ascii="Arial" w:hAnsi="Arial" w:eastAsia="Arial" w:cs="Arial"/>
        </w:rPr>
        <w:t xml:space="preserve">If you are hosting an event on a bigger scale or hosting anything other than a typical Zoom call, </w:t>
      </w:r>
      <w:proofErr w:type="gramStart"/>
      <w:r w:rsidRPr="50FCC46F" w:rsidR="002822B7">
        <w:rPr>
          <w:rFonts w:ascii="Arial" w:hAnsi="Arial" w:eastAsia="Arial" w:cs="Arial"/>
        </w:rPr>
        <w:t>e.g.</w:t>
      </w:r>
      <w:proofErr w:type="gramEnd"/>
      <w:r w:rsidRPr="50FCC46F" w:rsidR="002822B7">
        <w:rPr>
          <w:rFonts w:ascii="Arial" w:hAnsi="Arial" w:eastAsia="Arial" w:cs="Arial"/>
        </w:rPr>
        <w:t xml:space="preserve"> you have a guest, more than 15 people expected to attend, you’re </w:t>
      </w:r>
      <w:r w:rsidRPr="50FCC46F" w:rsidR="002822B7">
        <w:rPr>
          <w:rFonts w:ascii="Arial" w:hAnsi="Arial" w:eastAsia="Arial" w:cs="Arial"/>
        </w:rPr>
        <w:t xml:space="preserve">doing a panel, live streaming, etc, then you must fill out the </w:t>
      </w:r>
      <w:hyperlink r:id="Rc60584addb884dd0">
        <w:r w:rsidRPr="50FCC46F" w:rsidR="002822B7">
          <w:rPr>
            <w:rStyle w:val="Hyperlink"/>
            <w:rFonts w:ascii="Arial" w:hAnsi="Arial" w:eastAsia="Arial" w:cs="Arial"/>
          </w:rPr>
          <w:t>Event/Guest Speaker Form.</w:t>
        </w:r>
      </w:hyperlink>
      <w:r w:rsidRPr="50FCC46F" w:rsidR="002822B7">
        <w:rPr>
          <w:rFonts w:ascii="Arial" w:hAnsi="Arial" w:eastAsia="Arial" w:cs="Arial"/>
        </w:rPr>
        <w:t xml:space="preserve"> This is to request permission and so the SU can assist you on running the </w:t>
      </w:r>
      <w:r w:rsidRPr="50FCC46F" w:rsidR="002822B7">
        <w:rPr>
          <w:rFonts w:ascii="Arial" w:hAnsi="Arial" w:eastAsia="Arial" w:cs="Arial"/>
        </w:rPr>
        <w:t xml:space="preserve">event. </w:t>
      </w:r>
    </w:p>
    <w:p w:rsidR="50FCC46F" w:rsidP="50FCC46F" w:rsidRDefault="50FCC46F" w14:paraId="24B20052" w14:textId="4002FFBC">
      <w:pPr>
        <w:pStyle w:val="Normal"/>
        <w:spacing w:before="0" w:beforeAutospacing="off"/>
        <w:ind w:left="0"/>
        <w:rPr>
          <w:rFonts w:ascii="Arial" w:hAnsi="Arial" w:eastAsia="Arial" w:cs="Arial"/>
          <w:b w:val="1"/>
          <w:bCs w:val="1"/>
        </w:rPr>
      </w:pPr>
    </w:p>
    <w:p w:rsidR="2F52CFC2" w:rsidP="50FCC46F" w:rsidRDefault="2F52CFC2" w14:paraId="18FB9B48" w14:textId="1FB5FBCC">
      <w:pPr>
        <w:pStyle w:val="Normal"/>
        <w:spacing w:before="0" w:beforeAutospacing="off"/>
        <w:ind w:left="0"/>
        <w:rPr>
          <w:rFonts w:ascii="Arial" w:hAnsi="Arial" w:eastAsia="Arial" w:cs="Arial"/>
          <w:b w:val="1"/>
          <w:bCs w:val="1"/>
        </w:rPr>
      </w:pPr>
      <w:r w:rsidRPr="50FCC46F" w:rsidR="2F52CFC2">
        <w:rPr>
          <w:rFonts w:ascii="Arial" w:hAnsi="Arial" w:eastAsia="Arial" w:cs="Arial"/>
          <w:b w:val="1"/>
          <w:bCs w:val="1"/>
        </w:rPr>
        <w:t>University of Suffolk Students’ Union | Zoom Account for Activities and Officers Usage Agreement</w:t>
      </w:r>
      <w:r>
        <w:br/>
      </w:r>
      <w:r>
        <w:br/>
      </w:r>
      <w:r w:rsidRPr="50FCC46F" w:rsidR="5779275D">
        <w:rPr>
          <w:rFonts w:ascii="Arial" w:hAnsi="Arial" w:eastAsia="Arial" w:cs="Arial"/>
          <w:b w:val="0"/>
          <w:bCs w:val="0"/>
          <w:i w:val="1"/>
          <w:iCs w:val="1"/>
        </w:rPr>
        <w:t>Please sign to say you accept and will abide by these Terms and Conditions:</w:t>
      </w:r>
    </w:p>
    <w:p w:rsidR="50FCC46F" w:rsidP="50FCC46F" w:rsidRDefault="50FCC46F" w14:paraId="08484021" w14:textId="56B20678">
      <w:pPr>
        <w:pStyle w:val="Normal"/>
        <w:spacing w:before="0" w:beforeAutospacing="off"/>
        <w:ind w:left="0"/>
        <w:rPr>
          <w:rFonts w:ascii="Arial" w:hAnsi="Arial" w:eastAsia="Arial" w:cs="Arial"/>
          <w:b w:val="1"/>
          <w:bCs w:val="1"/>
        </w:rPr>
      </w:pPr>
    </w:p>
    <w:p w:rsidR="008209A5" w:rsidP="50FCC46F" w:rsidRDefault="002822B7" w14:paraId="7CFBB1C2" w14:textId="446ADCE6">
      <w:pPr>
        <w:pStyle w:val="Normal"/>
        <w:spacing w:before="0" w:beforeAutospacing="off"/>
        <w:rPr>
          <w:rFonts w:ascii="Arial" w:hAnsi="Arial" w:eastAsia="Arial" w:cs="Arial"/>
          <w:b w:val="1"/>
          <w:bCs w:val="1"/>
        </w:rPr>
      </w:pPr>
      <w:r w:rsidRPr="50FCC46F" w:rsidR="002822B7">
        <w:rPr>
          <w:rFonts w:ascii="Arial" w:hAnsi="Arial" w:eastAsia="Arial" w:cs="Arial"/>
          <w:b w:val="1"/>
          <w:bCs w:val="1"/>
        </w:rPr>
        <w:t xml:space="preserve">       </w:t>
      </w:r>
      <w:r w:rsidRPr="50FCC46F" w:rsidR="002822B7">
        <w:rPr>
          <w:rFonts w:ascii="Arial" w:hAnsi="Arial" w:eastAsia="Arial" w:cs="Arial"/>
          <w:b w:val="1"/>
          <w:bCs w:val="1"/>
        </w:rPr>
        <w:t xml:space="preserve">       </w:t>
      </w:r>
      <w:r w:rsidRPr="50FCC46F" w:rsidR="002822B7">
        <w:rPr>
          <w:rFonts w:ascii="Arial" w:hAnsi="Arial" w:eastAsia="Arial" w:cs="Arial"/>
          <w:b w:val="1"/>
          <w:bCs w:val="1"/>
        </w:rPr>
        <w:t xml:space="preserve">  </w:t>
      </w:r>
      <w:r w:rsidR="2F9CFDA0">
        <w:drawing>
          <wp:inline wp14:editId="58DF4078" wp14:anchorId="5824768B">
            <wp:extent cx="1987550" cy="925830"/>
            <wp:effectExtent l="0" t="0" r="0" b="7620"/>
            <wp:docPr id="1673644286" name="Picture 21" descr="Microsoft Office Signature Line..." title=""/>
            <wp:cNvGraphicFramePr>
              <a:graphicFrameLocks/>
            </wp:cNvGraphicFramePr>
            <a:graphic>
              <a:graphicData uri="http://schemas.openxmlformats.org/drawingml/2006/picture">
                <pic:pic>
                  <pic:nvPicPr>
                    <pic:cNvPr id="0" name="Picture 21"/>
                    <pic:cNvPicPr/>
                  </pic:nvPicPr>
                  <pic:blipFill>
                    <a:blip r:embed="R5b0c220d02bc4695">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987550" cy="925830"/>
                    </a:xfrm>
                    <a:prstGeom xmlns:a="http://schemas.openxmlformats.org/drawingml/2006/main" prst="rect">
                      <a:avLst/>
                    </a:prstGeom>
                    <a:noFill xmlns:a="http://schemas.openxmlformats.org/drawingml/2006/main"/>
                    <a:ln xmlns:a="http://schemas.openxmlformats.org/drawingml/2006/main">
                      <a:noFill/>
                      <a:prstDash/>
                    </a:ln>
                  </pic:spPr>
                </pic:pic>
              </a:graphicData>
            </a:graphic>
          </wp:inline>
        </w:drawing>
      </w:r>
      <w:r w:rsidRPr="50FCC46F" w:rsidR="002822B7">
        <w:rPr>
          <w:rFonts w:ascii="Arial" w:hAnsi="Arial" w:eastAsia="Arial" w:cs="Arial"/>
          <w:b w:val="1"/>
          <w:bCs w:val="1"/>
        </w:rPr>
        <w:t xml:space="preserve">           </w:t>
      </w:r>
      <w:bookmarkStart w:name="_GoBack" w:id="0"/>
      <w:bookmarkEnd w:id="0"/>
      <w:r w:rsidR="1FDD3D4D">
        <w:drawing>
          <wp:inline wp14:editId="61CEA991" wp14:anchorId="76454436">
            <wp:extent cx="1756410" cy="938530"/>
            <wp:effectExtent l="0" t="0" r="0" b="0"/>
            <wp:docPr id="527343518" name="Picture 29" descr="Microsoft Office Signature Line..." title=""/>
            <wp:cNvGraphicFramePr>
              <a:graphicFrameLocks/>
            </wp:cNvGraphicFramePr>
            <a:graphic>
              <a:graphicData uri="http://schemas.openxmlformats.org/drawingml/2006/picture">
                <pic:pic>
                  <pic:nvPicPr>
                    <pic:cNvPr id="0" name="Picture 29"/>
                    <pic:cNvPicPr/>
                  </pic:nvPicPr>
                  <pic:blipFill>
                    <a:blip r:embed="R247cc6feb7674f5f">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756410" cy="938530"/>
                    </a:xfrm>
                    <a:prstGeom xmlns:a="http://schemas.openxmlformats.org/drawingml/2006/main" prst="rect">
                      <a:avLst/>
                    </a:prstGeom>
                    <a:noFill xmlns:a="http://schemas.openxmlformats.org/drawingml/2006/main"/>
                    <a:ln xmlns:a="http://schemas.openxmlformats.org/drawingml/2006/main">
                      <a:noFill/>
                      <a:prstDash/>
                    </a:ln>
                  </pic:spPr>
                </pic:pic>
              </a:graphicData>
            </a:graphic>
          </wp:inline>
        </w:drawing>
      </w:r>
    </w:p>
    <w:sectPr w:rsidR="008209A5">
      <w:pgSz w:w="11906" w:h="16838"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822B7" w14:paraId="4B2F4F64" w14:textId="77777777">
      <w:pPr>
        <w:spacing w:after="0" w:line="240" w:lineRule="auto"/>
      </w:pPr>
      <w:r>
        <w:separator/>
      </w:r>
    </w:p>
  </w:endnote>
  <w:endnote w:type="continuationSeparator" w:id="0">
    <w:p w:rsidR="00000000" w:rsidRDefault="002822B7" w14:paraId="7B2A16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822B7" w14:paraId="30427228" w14:textId="77777777">
      <w:pPr>
        <w:spacing w:after="0" w:line="240" w:lineRule="auto"/>
      </w:pPr>
      <w:r>
        <w:rPr>
          <w:color w:val="000000"/>
        </w:rPr>
        <w:separator/>
      </w:r>
    </w:p>
  </w:footnote>
  <w:footnote w:type="continuationSeparator" w:id="0">
    <w:p w:rsidR="00000000" w:rsidRDefault="002822B7" w14:paraId="39E3B00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769C5"/>
    <w:multiLevelType w:val="multilevel"/>
    <w:tmpl w:val="5DE8F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4D6512"/>
    <w:multiLevelType w:val="multilevel"/>
    <w:tmpl w:val="5DE8F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E80C76"/>
    <w:multiLevelType w:val="multilevel"/>
    <w:tmpl w:val="5DE8F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attachedTemplate r:id="rId1"/>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209A5"/>
    <w:rsid w:val="002822B7"/>
    <w:rsid w:val="008209A5"/>
    <w:rsid w:val="03850BEC"/>
    <w:rsid w:val="04C6890C"/>
    <w:rsid w:val="0975947D"/>
    <w:rsid w:val="1334FD80"/>
    <w:rsid w:val="194A18BC"/>
    <w:rsid w:val="19559F4A"/>
    <w:rsid w:val="1FDD3D4D"/>
    <w:rsid w:val="2601DC0C"/>
    <w:rsid w:val="2892DDCE"/>
    <w:rsid w:val="2F52CFC2"/>
    <w:rsid w:val="2F9CFDA0"/>
    <w:rsid w:val="335E5ADF"/>
    <w:rsid w:val="4251EDA4"/>
    <w:rsid w:val="43B66187"/>
    <w:rsid w:val="43EDBE05"/>
    <w:rsid w:val="50FCC46F"/>
    <w:rsid w:val="5779275D"/>
    <w:rsid w:val="595AE0EC"/>
    <w:rsid w:val="64265DFD"/>
    <w:rsid w:val="6D9F13D1"/>
    <w:rsid w:val="7080F339"/>
    <w:rsid w:val="7FED8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4ABC"/>
  <w15:docId w15:val="{BB2100BF-E5E2-45E1-B96F-06EDE206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image" Target="/media/image2.png" Id="R4f7557a939bd46be" /><Relationship Type="http://schemas.openxmlformats.org/officeDocument/2006/relationships/image" Target="/media/image3.emf" Id="R5b0c220d02bc4695" /><Relationship Type="http://schemas.openxmlformats.org/officeDocument/2006/relationships/image" Target="/media/image4.emf" Id="R247cc6feb7674f5f" /><Relationship Type="http://schemas.openxmlformats.org/officeDocument/2006/relationships/hyperlink" Target="mailto:su.activities@uos.ac.uk" TargetMode="External" Id="R96f02f0ef7024159" /><Relationship Type="http://schemas.openxmlformats.org/officeDocument/2006/relationships/hyperlink" Target="mailto:su.marketing@uos.ac.uk" TargetMode="External" Id="Ra6bee9f3d6304752" /><Relationship Type="http://schemas.openxmlformats.org/officeDocument/2006/relationships/hyperlink" Target="file:///\\ucs.ac.uk\dfs\homesta\p8002705\Blog\Event-Speaker-Form(1)%20(3).docx" TargetMode="External" Id="Rf2fe691fdb2643b1" /><Relationship Type="http://schemas.openxmlformats.org/officeDocument/2006/relationships/hyperlink" Target="file:///\\ucs.ac.uk\dfs\homesta\P8002705\Blog\Event-Speaker-Form(1)%20(3).docx" TargetMode="External" Id="Rc60584addb884dd0" /></Relationships>
</file>

<file path=word/_rels/settings.xml.rels><?xml version="1.0" encoding="UTF-8" standalone="yes"?>
<Relationships xmlns="http://schemas.openxmlformats.org/package/2006/relationships"><Relationship Id="rId1" Type="http://schemas.openxmlformats.org/officeDocument/2006/relationships/attachedTemplate" Target="546AAA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4" ma:contentTypeDescription="Create a new document." ma:contentTypeScope="" ma:versionID="1062c44e14f71e5c20cfbfcafd6eca07">
  <xsd:schema xmlns:xsd="http://www.w3.org/2001/XMLSchema" xmlns:xs="http://www.w3.org/2001/XMLSchema" xmlns:p="http://schemas.microsoft.com/office/2006/metadata/properties" xmlns:ns1="http://schemas.microsoft.com/sharepoint/v3" xmlns:ns2="af9d0a41-4fed-4f8f-9933-54f4d198580d" xmlns:ns3="9bf0348d-e0e5-4dd3-a909-f479d677d087" targetNamespace="http://schemas.microsoft.com/office/2006/metadata/properties" ma:root="true" ma:fieldsID="8115504ecf67b67ec6ea419689761a59" ns1:_="" ns2:_="" ns3:_="">
    <xsd:import namespace="http://schemas.microsoft.com/sharepoint/v3"/>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A03290C-3F67-4D2A-913E-0E9DDBD23E4E}"/>
</file>

<file path=customXml/itemProps2.xml><?xml version="1.0" encoding="utf-8"?>
<ds:datastoreItem xmlns:ds="http://schemas.openxmlformats.org/officeDocument/2006/customXml" ds:itemID="{822BAA93-FA97-49BB-B99A-D2EB75EE8A28}"/>
</file>

<file path=customXml/itemProps3.xml><?xml version="1.0" encoding="utf-8"?>
<ds:datastoreItem xmlns:ds="http://schemas.openxmlformats.org/officeDocument/2006/customXml" ds:itemID="{04181C81-7D70-4F48-8D6D-CAB163C47A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546AAAE5</ap:Template>
  <ap:Application>Microsoft Office Word</ap:Application>
  <ap:DocSecurity>0</ap:DocSecurity>
  <ap:ScaleCrop>false</ap:ScaleCrop>
  <ap:Company>University of Suffolk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Belinda Bradley</dc:creator>
  <dc:description/>
  <lastModifiedBy>Belinda Bradley</lastModifiedBy>
  <revision>6</revision>
  <dcterms:created xsi:type="dcterms:W3CDTF">2021-02-24T09:37:00.0000000Z</dcterms:created>
  <dcterms:modified xsi:type="dcterms:W3CDTF">2021-03-03T09:36:55.2419523Z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